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7FAB" w14:textId="3369DC3F" w:rsidR="00ED178F" w:rsidRPr="005702D0" w:rsidRDefault="000D0854" w:rsidP="005702D0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 xml:space="preserve">STAFF PROFILE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45D38575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23B08463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7E577C80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EB3BBE2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303BB9E6" w14:textId="77777777" w:rsidR="00786259" w:rsidRDefault="005702D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Sammy Mwangi Waweru</w:t>
            </w:r>
          </w:p>
        </w:tc>
      </w:tr>
      <w:tr w:rsidR="00786259" w14:paraId="7CCD289F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D50336E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08D209C3" w14:textId="77777777" w:rsidR="00786259" w:rsidRDefault="005702D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07EAE26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59C5119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38E0174E" w14:textId="77777777" w:rsidR="004A1ECF" w:rsidRDefault="005702D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</w:p>
        </w:tc>
      </w:tr>
      <w:tr w:rsidR="00B6455F" w14:paraId="06DE45FB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8FC65CE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65DA6840" w14:textId="77777777" w:rsidR="00B6455F" w:rsidRDefault="00A61FF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 and International Relations</w:t>
            </w:r>
          </w:p>
        </w:tc>
      </w:tr>
      <w:tr w:rsidR="00786259" w14:paraId="6E5933EC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82F62C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6CED8020" w14:textId="77777777" w:rsidR="00786259" w:rsidRDefault="00A61FF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1957-10101 Karatina</w:t>
            </w:r>
          </w:p>
        </w:tc>
      </w:tr>
      <w:tr w:rsidR="00786259" w14:paraId="14D04602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F29DEF1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345AA748" w14:textId="77777777" w:rsidR="00786259" w:rsidRDefault="00A61FF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swaweru@karu.ac.ke</w:t>
            </w:r>
          </w:p>
        </w:tc>
      </w:tr>
      <w:tr w:rsidR="00786259" w14:paraId="005D6641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51A6DD5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31F43336" w14:textId="77777777" w:rsidR="00786259" w:rsidRDefault="00A61FF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sammymwangiw@gmail.com</w:t>
            </w:r>
          </w:p>
        </w:tc>
      </w:tr>
      <w:tr w:rsidR="00723831" w14:paraId="1C9AFE4F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1A28719B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1944544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11AEAFC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00B579C7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4D0D6B8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16E42EFE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4AEB8FED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49FD6624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5B680B84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D61585E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A87F9AC" w14:textId="77777777" w:rsidR="00746D5A" w:rsidRDefault="00A61FF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5" w:type="dxa"/>
          </w:tcPr>
          <w:p w14:paraId="5D820822" w14:textId="77777777" w:rsidR="00746D5A" w:rsidRDefault="00A61FF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707" w:type="dxa"/>
            <w:gridSpan w:val="3"/>
          </w:tcPr>
          <w:p w14:paraId="607EF995" w14:textId="77777777" w:rsidR="00746D5A" w:rsidRDefault="00A61FF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Jilin University </w:t>
            </w:r>
          </w:p>
        </w:tc>
        <w:tc>
          <w:tcPr>
            <w:tcW w:w="4860" w:type="dxa"/>
            <w:gridSpan w:val="2"/>
          </w:tcPr>
          <w:p w14:paraId="0239C54A" w14:textId="77777777" w:rsidR="00746D5A" w:rsidRDefault="00A61FF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of Philosophy</w:t>
            </w:r>
            <w:r w:rsidR="002522B1">
              <w:rPr>
                <w:sz w:val="24"/>
                <w:szCs w:val="24"/>
              </w:rPr>
              <w:t xml:space="preserve"> (PhD)</w:t>
            </w:r>
            <w:r>
              <w:rPr>
                <w:sz w:val="24"/>
                <w:szCs w:val="24"/>
              </w:rPr>
              <w:t xml:space="preserve"> in International Relations</w:t>
            </w:r>
          </w:p>
        </w:tc>
        <w:tc>
          <w:tcPr>
            <w:tcW w:w="2520" w:type="dxa"/>
          </w:tcPr>
          <w:p w14:paraId="7D525A88" w14:textId="77777777" w:rsidR="00746D5A" w:rsidRDefault="002522B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46D5A" w14:paraId="30CC68E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18EBE50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C27EA77" w14:textId="77777777" w:rsidR="00746D5A" w:rsidRDefault="002522B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85" w:type="dxa"/>
          </w:tcPr>
          <w:p w14:paraId="425AA42F" w14:textId="77777777" w:rsidR="00746D5A" w:rsidRDefault="002522B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7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  <w:gridSpan w:val="3"/>
          </w:tcPr>
          <w:p w14:paraId="2A596775" w14:textId="77777777" w:rsidR="00746D5A" w:rsidRDefault="002522B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Nairobi</w:t>
            </w:r>
          </w:p>
        </w:tc>
        <w:tc>
          <w:tcPr>
            <w:tcW w:w="4860" w:type="dxa"/>
            <w:gridSpan w:val="2"/>
          </w:tcPr>
          <w:p w14:paraId="42E2B8D0" w14:textId="77777777" w:rsidR="00746D5A" w:rsidRDefault="002522B1" w:rsidP="002522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of Arts in Political Science and Public Administration </w:t>
            </w:r>
          </w:p>
        </w:tc>
        <w:tc>
          <w:tcPr>
            <w:tcW w:w="2520" w:type="dxa"/>
          </w:tcPr>
          <w:p w14:paraId="0ED8DE14" w14:textId="77777777" w:rsidR="00746D5A" w:rsidRDefault="0074770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746D5A" w14:paraId="0C4FFE6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E226C3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AF5D86F" w14:textId="77777777" w:rsidR="00746D5A" w:rsidRDefault="002522B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85" w:type="dxa"/>
          </w:tcPr>
          <w:p w14:paraId="447D131C" w14:textId="77777777" w:rsidR="00746D5A" w:rsidRDefault="002522B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2707" w:type="dxa"/>
            <w:gridSpan w:val="3"/>
          </w:tcPr>
          <w:p w14:paraId="0D52EB86" w14:textId="77777777" w:rsidR="00746D5A" w:rsidRDefault="002522B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2B1">
              <w:rPr>
                <w:sz w:val="24"/>
                <w:szCs w:val="24"/>
              </w:rPr>
              <w:t>University of Nairobi</w:t>
            </w:r>
          </w:p>
        </w:tc>
        <w:tc>
          <w:tcPr>
            <w:tcW w:w="4860" w:type="dxa"/>
            <w:gridSpan w:val="2"/>
          </w:tcPr>
          <w:p w14:paraId="412218B2" w14:textId="77777777" w:rsidR="00746D5A" w:rsidRDefault="002522B1" w:rsidP="002522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 </w:t>
            </w:r>
            <w:r w:rsidRPr="002522B1">
              <w:rPr>
                <w:sz w:val="24"/>
                <w:szCs w:val="24"/>
              </w:rPr>
              <w:t>of Arts in Political Science and Public Administration</w:t>
            </w:r>
          </w:p>
        </w:tc>
        <w:tc>
          <w:tcPr>
            <w:tcW w:w="2520" w:type="dxa"/>
          </w:tcPr>
          <w:p w14:paraId="541A3429" w14:textId="77777777" w:rsidR="00746D5A" w:rsidRDefault="0074770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E060DA" w14:paraId="44B5002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73DEC83F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60451E04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D3243D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35223D15" w14:textId="77777777" w:rsidR="00E060DA" w:rsidRP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7D8E3175" w14:textId="77777777" w:rsidR="00E060DA" w:rsidRPr="00F14B72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530C45BF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18DC8E20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0724F40F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69D68BA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6FC78946" w14:textId="77777777" w:rsidR="00E060DA" w:rsidRDefault="0074770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14:paraId="54EA3D3C" w14:textId="77777777" w:rsidR="00E060DA" w:rsidRPr="007B6373" w:rsidRDefault="0074770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373">
              <w:rPr>
                <w:sz w:val="24"/>
                <w:szCs w:val="24"/>
              </w:rPr>
              <w:t>date</w:t>
            </w:r>
          </w:p>
        </w:tc>
        <w:tc>
          <w:tcPr>
            <w:tcW w:w="4410" w:type="dxa"/>
            <w:gridSpan w:val="3"/>
          </w:tcPr>
          <w:p w14:paraId="393C1BE9" w14:textId="77777777" w:rsidR="00E060DA" w:rsidRDefault="0074770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52078FD0" w14:textId="77777777" w:rsidR="00E060DA" w:rsidRDefault="0074770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E060DA" w14:paraId="27127159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FB3A098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1924A317" w14:textId="77777777" w:rsidR="00E060DA" w:rsidRDefault="0074770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</w:tcPr>
          <w:p w14:paraId="2D9161DA" w14:textId="77777777" w:rsidR="00E060DA" w:rsidRPr="007B6373" w:rsidRDefault="0074770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373">
              <w:rPr>
                <w:sz w:val="24"/>
                <w:szCs w:val="24"/>
              </w:rPr>
              <w:t>2019</w:t>
            </w:r>
          </w:p>
        </w:tc>
        <w:tc>
          <w:tcPr>
            <w:tcW w:w="4410" w:type="dxa"/>
            <w:gridSpan w:val="3"/>
          </w:tcPr>
          <w:p w14:paraId="3D63C063" w14:textId="77777777" w:rsidR="00E060DA" w:rsidRDefault="0074770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Tutorial Fellow</w:t>
            </w:r>
          </w:p>
        </w:tc>
        <w:tc>
          <w:tcPr>
            <w:tcW w:w="5670" w:type="dxa"/>
            <w:gridSpan w:val="2"/>
          </w:tcPr>
          <w:p w14:paraId="36D867CA" w14:textId="77777777" w:rsidR="00E060DA" w:rsidRDefault="0074770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E060DA" w14:paraId="29A4A48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9932952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6DA4D4ED" w14:textId="77777777" w:rsidR="00E060DA" w:rsidRDefault="008D555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</w:tcPr>
          <w:p w14:paraId="67897365" w14:textId="77777777" w:rsidR="00E060DA" w:rsidRPr="007B6373" w:rsidRDefault="008D555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373">
              <w:rPr>
                <w:sz w:val="24"/>
                <w:szCs w:val="24"/>
              </w:rPr>
              <w:t>2016</w:t>
            </w:r>
          </w:p>
        </w:tc>
        <w:tc>
          <w:tcPr>
            <w:tcW w:w="4410" w:type="dxa"/>
            <w:gridSpan w:val="3"/>
          </w:tcPr>
          <w:p w14:paraId="1F1CC7BB" w14:textId="77777777" w:rsidR="00E060DA" w:rsidRDefault="008D555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Adjunct Lecturer</w:t>
            </w:r>
          </w:p>
        </w:tc>
        <w:tc>
          <w:tcPr>
            <w:tcW w:w="5670" w:type="dxa"/>
            <w:gridSpan w:val="2"/>
          </w:tcPr>
          <w:p w14:paraId="2E2702D6" w14:textId="77777777" w:rsidR="00E060DA" w:rsidRDefault="008D555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University of Eastern Africa (CUEA)</w:t>
            </w:r>
          </w:p>
        </w:tc>
      </w:tr>
      <w:tr w:rsidR="00E060DA" w14:paraId="0E293A02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48D89D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01AAC566" w14:textId="77777777" w:rsidR="00E060DA" w:rsidRDefault="008D55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</w:tcPr>
          <w:p w14:paraId="0F637CAD" w14:textId="77777777" w:rsidR="00E060DA" w:rsidRPr="007B6373" w:rsidRDefault="008D55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373">
              <w:rPr>
                <w:sz w:val="24"/>
                <w:szCs w:val="24"/>
              </w:rPr>
              <w:t>2014</w:t>
            </w:r>
          </w:p>
        </w:tc>
        <w:tc>
          <w:tcPr>
            <w:tcW w:w="4410" w:type="dxa"/>
            <w:gridSpan w:val="3"/>
          </w:tcPr>
          <w:p w14:paraId="76B2A92D" w14:textId="77777777" w:rsidR="00E060DA" w:rsidRDefault="008D55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Assistant </w:t>
            </w:r>
          </w:p>
        </w:tc>
        <w:tc>
          <w:tcPr>
            <w:tcW w:w="5670" w:type="dxa"/>
            <w:gridSpan w:val="2"/>
          </w:tcPr>
          <w:p w14:paraId="3F111A42" w14:textId="77777777" w:rsidR="00E060DA" w:rsidRDefault="008D55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 of Nairobi</w:t>
            </w:r>
          </w:p>
        </w:tc>
      </w:tr>
    </w:tbl>
    <w:p w14:paraId="5EA32502" w14:textId="77777777" w:rsidR="00005CAF" w:rsidRDefault="00005CAF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89"/>
        <w:gridCol w:w="1168"/>
        <w:gridCol w:w="2011"/>
        <w:gridCol w:w="1964"/>
        <w:gridCol w:w="3464"/>
        <w:gridCol w:w="2318"/>
        <w:gridCol w:w="1536"/>
      </w:tblGrid>
      <w:tr w:rsidR="000E6F5F" w:rsidRPr="00442B6A" w14:paraId="40240E42" w14:textId="77777777" w:rsidTr="0003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shd w:val="clear" w:color="auto" w:fill="D0CECE" w:themeFill="background2" w:themeFillShade="E6"/>
          </w:tcPr>
          <w:p w14:paraId="33CFA61A" w14:textId="77777777" w:rsidR="000E6F5F" w:rsidRPr="00442B6A" w:rsidRDefault="000E6F5F" w:rsidP="00F44BD2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0D1E6676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243D983" w14:textId="77777777" w:rsidR="000D3616" w:rsidRPr="000E6F5F" w:rsidRDefault="000D3616" w:rsidP="00F44BD2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lastRenderedPageBreak/>
              <w:t>#</w:t>
            </w:r>
          </w:p>
        </w:tc>
        <w:tc>
          <w:tcPr>
            <w:tcW w:w="3292" w:type="dxa"/>
            <w:gridSpan w:val="2"/>
          </w:tcPr>
          <w:p w14:paraId="3FFC40C5" w14:textId="77777777" w:rsidR="000D3616" w:rsidRPr="000E6F5F" w:rsidRDefault="000D3616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428" w:type="dxa"/>
            <w:gridSpan w:val="2"/>
          </w:tcPr>
          <w:p w14:paraId="4B4D98A9" w14:textId="77777777" w:rsidR="000D3616" w:rsidRPr="000E6F5F" w:rsidRDefault="000D3616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410" w:type="dxa"/>
          </w:tcPr>
          <w:p w14:paraId="7AE67617" w14:textId="77777777" w:rsidR="000D3616" w:rsidRPr="000E6F5F" w:rsidRDefault="000D3616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550" w:type="dxa"/>
          </w:tcPr>
          <w:p w14:paraId="764D435E" w14:textId="77777777" w:rsidR="000D3616" w:rsidRPr="000E6F5F" w:rsidRDefault="000D3616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41580ACE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24D7357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2" w:type="dxa"/>
            <w:gridSpan w:val="2"/>
          </w:tcPr>
          <w:p w14:paraId="504EAC78" w14:textId="77777777" w:rsidR="000D3616" w:rsidRDefault="0030161B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161B">
              <w:rPr>
                <w:b/>
                <w:sz w:val="24"/>
                <w:szCs w:val="24"/>
              </w:rPr>
              <w:t>Who is Against Sino-African Relations? Evolving Perceptions on Chinese Engagement in Kenya</w:t>
            </w:r>
          </w:p>
        </w:tc>
        <w:tc>
          <w:tcPr>
            <w:tcW w:w="5428" w:type="dxa"/>
            <w:gridSpan w:val="2"/>
          </w:tcPr>
          <w:p w14:paraId="753B4597" w14:textId="77777777" w:rsidR="000D3616" w:rsidRDefault="0030161B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161B">
              <w:rPr>
                <w:b/>
                <w:sz w:val="24"/>
                <w:szCs w:val="24"/>
              </w:rPr>
              <w:t>Chinese Journal of International Review</w:t>
            </w:r>
          </w:p>
        </w:tc>
        <w:tc>
          <w:tcPr>
            <w:tcW w:w="2410" w:type="dxa"/>
          </w:tcPr>
          <w:p w14:paraId="7DE9B56D" w14:textId="77777777" w:rsidR="000D3616" w:rsidRDefault="0030161B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Sammy Mwangi Waweru</w:t>
            </w:r>
          </w:p>
        </w:tc>
        <w:tc>
          <w:tcPr>
            <w:tcW w:w="1550" w:type="dxa"/>
          </w:tcPr>
          <w:p w14:paraId="09E2154E" w14:textId="77777777" w:rsidR="000D3616" w:rsidRDefault="0030161B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2021</w:t>
            </w:r>
          </w:p>
        </w:tc>
      </w:tr>
      <w:tr w:rsidR="000D3616" w:rsidRPr="000E6F5F" w14:paraId="47E08D10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9A366E3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2" w:type="dxa"/>
            <w:gridSpan w:val="2"/>
          </w:tcPr>
          <w:p w14:paraId="3CAEFB71" w14:textId="77777777" w:rsidR="000D3616" w:rsidRDefault="00F44BD2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Nairobi County: Continuity and Change in the City’s Politics and Administration </w:t>
            </w:r>
            <w:r w:rsidR="00B2455C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="00B2455C">
              <w:rPr>
                <w:b/>
                <w:sz w:val="24"/>
                <w:szCs w:val="24"/>
              </w:rPr>
              <w:t>Mumo</w:t>
            </w:r>
            <w:proofErr w:type="spellEnd"/>
            <w:r w:rsidR="00B245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2455C">
              <w:rPr>
                <w:b/>
                <w:sz w:val="24"/>
                <w:szCs w:val="24"/>
              </w:rPr>
              <w:t>NZau</w:t>
            </w:r>
            <w:proofErr w:type="spellEnd"/>
            <w:r w:rsidR="00B2455C">
              <w:rPr>
                <w:b/>
                <w:sz w:val="24"/>
                <w:szCs w:val="24"/>
              </w:rPr>
              <w:t xml:space="preserve"> (edit) Taking Stock of Devolution in Kenya: From the 2010 Constitution, Through Two Election Cycles, to the BBI Process.</w:t>
            </w:r>
          </w:p>
        </w:tc>
        <w:tc>
          <w:tcPr>
            <w:tcW w:w="5428" w:type="dxa"/>
            <w:gridSpan w:val="2"/>
          </w:tcPr>
          <w:p w14:paraId="1FF0E3E3" w14:textId="77777777" w:rsidR="000D3616" w:rsidRDefault="00F44BD2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Horn International Institute for Strategic Studies </w:t>
            </w:r>
          </w:p>
        </w:tc>
        <w:tc>
          <w:tcPr>
            <w:tcW w:w="2410" w:type="dxa"/>
          </w:tcPr>
          <w:p w14:paraId="77633A07" w14:textId="77777777" w:rsidR="000D3616" w:rsidRDefault="00F44BD2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Sammy Mwangi Waweru</w:t>
            </w:r>
          </w:p>
        </w:tc>
        <w:tc>
          <w:tcPr>
            <w:tcW w:w="1550" w:type="dxa"/>
          </w:tcPr>
          <w:p w14:paraId="34B61215" w14:textId="77777777" w:rsidR="000D3616" w:rsidRDefault="00F44BD2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April, 2021</w:t>
            </w:r>
          </w:p>
        </w:tc>
      </w:tr>
      <w:tr w:rsidR="000D3616" w:rsidRPr="000E6F5F" w14:paraId="3FADFC61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0C908C10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2" w:type="dxa"/>
            <w:gridSpan w:val="2"/>
          </w:tcPr>
          <w:p w14:paraId="2059EED9" w14:textId="77777777" w:rsidR="000D3616" w:rsidRDefault="00B13E37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 Kenya: Devolved Governance in Populous and Dynamic Region</w:t>
            </w:r>
            <w:r w:rsidR="00B2455C">
              <w:rPr>
                <w:b/>
                <w:sz w:val="24"/>
                <w:szCs w:val="24"/>
              </w:rPr>
              <w:t xml:space="preserve"> </w:t>
            </w:r>
            <w:r w:rsidR="00B2455C" w:rsidRPr="00B2455C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="00B2455C" w:rsidRPr="00B2455C">
              <w:rPr>
                <w:b/>
                <w:sz w:val="24"/>
                <w:szCs w:val="24"/>
              </w:rPr>
              <w:t>Mumo</w:t>
            </w:r>
            <w:proofErr w:type="spellEnd"/>
            <w:r w:rsidR="00B2455C" w:rsidRPr="00B245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2455C" w:rsidRPr="00B2455C">
              <w:rPr>
                <w:b/>
                <w:sz w:val="24"/>
                <w:szCs w:val="24"/>
              </w:rPr>
              <w:t>NZau</w:t>
            </w:r>
            <w:proofErr w:type="spellEnd"/>
            <w:r w:rsidR="00B2455C" w:rsidRPr="00B2455C">
              <w:rPr>
                <w:b/>
                <w:sz w:val="24"/>
                <w:szCs w:val="24"/>
              </w:rPr>
              <w:t xml:space="preserve"> (edit) Taking Stock of Devolution in Kenya: From the 2010 Constitution, Through Two Election Cycles, to the BBI Process.</w:t>
            </w:r>
          </w:p>
        </w:tc>
        <w:tc>
          <w:tcPr>
            <w:tcW w:w="5428" w:type="dxa"/>
            <w:gridSpan w:val="2"/>
          </w:tcPr>
          <w:p w14:paraId="352CB4AD" w14:textId="77777777" w:rsidR="000D3616" w:rsidRDefault="00B13E37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3E37">
              <w:rPr>
                <w:b/>
                <w:sz w:val="24"/>
                <w:szCs w:val="24"/>
              </w:rPr>
              <w:t>Horn International Institute for Strategic Studies</w:t>
            </w:r>
          </w:p>
        </w:tc>
        <w:tc>
          <w:tcPr>
            <w:tcW w:w="2410" w:type="dxa"/>
          </w:tcPr>
          <w:p w14:paraId="0F1C3362" w14:textId="77777777" w:rsidR="000D3616" w:rsidRDefault="00B13E37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Edmond </w:t>
            </w:r>
            <w:proofErr w:type="spellStart"/>
            <w:r>
              <w:rPr>
                <w:b/>
                <w:sz w:val="24"/>
                <w:szCs w:val="24"/>
              </w:rPr>
              <w:t>Pamba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r w:rsidRPr="00B13E37">
              <w:rPr>
                <w:b/>
                <w:sz w:val="24"/>
                <w:szCs w:val="24"/>
              </w:rPr>
              <w:t>Sammy Mwangi Waweru</w:t>
            </w:r>
          </w:p>
        </w:tc>
        <w:tc>
          <w:tcPr>
            <w:tcW w:w="1550" w:type="dxa"/>
          </w:tcPr>
          <w:p w14:paraId="47EBE49B" w14:textId="77777777" w:rsidR="000D3616" w:rsidRDefault="00B13E37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April, 2021</w:t>
            </w:r>
          </w:p>
        </w:tc>
      </w:tr>
      <w:tr w:rsidR="000D3616" w:rsidRPr="000E6F5F" w14:paraId="17F8F42B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0B7E890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2" w:type="dxa"/>
            <w:gridSpan w:val="2"/>
          </w:tcPr>
          <w:p w14:paraId="7A618F30" w14:textId="77777777" w:rsidR="000D3616" w:rsidRDefault="0096055C" w:rsidP="0096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055C">
              <w:rPr>
                <w:b/>
                <w:sz w:val="24"/>
                <w:szCs w:val="24"/>
              </w:rPr>
              <w:t>China and U.S in Africa: A Case of Exaggerated Rivalry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28" w:type="dxa"/>
            <w:gridSpan w:val="2"/>
          </w:tcPr>
          <w:p w14:paraId="0BBF0B18" w14:textId="77777777" w:rsidR="0096055C" w:rsidRPr="0096055C" w:rsidRDefault="0096055C" w:rsidP="0096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055C">
              <w:rPr>
                <w:b/>
                <w:sz w:val="24"/>
                <w:szCs w:val="24"/>
              </w:rPr>
              <w:t xml:space="preserve">Korea and Global Affairs, Vol, 3 No. 1, 2019. ISSN 2508-8300  </w:t>
            </w:r>
            <w:hyperlink r:id="rId7" w:history="1">
              <w:r w:rsidRPr="0096055C">
                <w:rPr>
                  <w:rStyle w:val="Hyperlink"/>
                  <w:b/>
                  <w:sz w:val="24"/>
                  <w:szCs w:val="24"/>
                </w:rPr>
                <w:t>http://www.kips.re.kr/</w:t>
              </w:r>
            </w:hyperlink>
          </w:p>
          <w:p w14:paraId="3B194580" w14:textId="77777777" w:rsidR="000D3616" w:rsidRDefault="000D3616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C18AA" w14:textId="77777777" w:rsidR="000D3616" w:rsidRDefault="0096055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Sammy Mwangi Waweru</w:t>
            </w:r>
          </w:p>
        </w:tc>
        <w:tc>
          <w:tcPr>
            <w:tcW w:w="1550" w:type="dxa"/>
          </w:tcPr>
          <w:p w14:paraId="409B1171" w14:textId="77777777" w:rsidR="000D3616" w:rsidRDefault="0096055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</w:tr>
      <w:tr w:rsidR="002F5198" w:rsidRPr="000E6F5F" w14:paraId="60217C14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4BBE079" w14:textId="77777777" w:rsidR="002F5198" w:rsidRDefault="00D872AB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2" w:type="dxa"/>
            <w:gridSpan w:val="2"/>
          </w:tcPr>
          <w:p w14:paraId="769F6D67" w14:textId="77777777" w:rsidR="002F5198" w:rsidRDefault="0096055C" w:rsidP="00331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055C">
              <w:rPr>
                <w:b/>
                <w:sz w:val="24"/>
                <w:szCs w:val="24"/>
              </w:rPr>
              <w:t>Politicization of Sino Africa Relations in Kenya and Zambia, 2006-2017</w:t>
            </w:r>
            <w:r w:rsidR="00331995">
              <w:rPr>
                <w:b/>
                <w:sz w:val="24"/>
                <w:szCs w:val="24"/>
              </w:rPr>
              <w:t>.</w:t>
            </w:r>
            <w:r w:rsidRPr="009605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gridSpan w:val="2"/>
          </w:tcPr>
          <w:p w14:paraId="5D34F463" w14:textId="77777777" w:rsidR="00331995" w:rsidRPr="007B6373" w:rsidRDefault="00331995" w:rsidP="00331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B6373">
              <w:rPr>
                <w:b/>
                <w:sz w:val="24"/>
                <w:szCs w:val="24"/>
              </w:rPr>
              <w:t xml:space="preserve">The Korea Journal of Chinese Affairs, Vol. 10, 2018. ISSN 2288-565X. </w:t>
            </w:r>
          </w:p>
          <w:p w14:paraId="5390706D" w14:textId="77777777" w:rsidR="002F5198" w:rsidRDefault="002F5198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5E61A" w14:textId="77777777" w:rsidR="002F5198" w:rsidRDefault="0096055C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055C">
              <w:rPr>
                <w:b/>
                <w:sz w:val="24"/>
                <w:szCs w:val="24"/>
              </w:rPr>
              <w:t>Sammy Mwangi Waweru</w:t>
            </w:r>
          </w:p>
        </w:tc>
        <w:tc>
          <w:tcPr>
            <w:tcW w:w="1550" w:type="dxa"/>
          </w:tcPr>
          <w:p w14:paraId="19C971DA" w14:textId="77777777" w:rsidR="002F5198" w:rsidRDefault="00331995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September, 2018</w:t>
            </w:r>
          </w:p>
        </w:tc>
      </w:tr>
      <w:tr w:rsidR="002F5198" w:rsidRPr="000E6F5F" w14:paraId="01DDD876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7FA1FAD5" w14:textId="77777777" w:rsidR="002F5198" w:rsidRDefault="00D872AB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92" w:type="dxa"/>
            <w:gridSpan w:val="2"/>
          </w:tcPr>
          <w:p w14:paraId="0420A8FB" w14:textId="77777777" w:rsidR="002F5198" w:rsidRDefault="00331995" w:rsidP="0033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31995">
              <w:rPr>
                <w:b/>
                <w:sz w:val="24"/>
                <w:szCs w:val="24"/>
              </w:rPr>
              <w:t xml:space="preserve">Implementing Devolution in Kenya: Prospects, Challenges </w:t>
            </w:r>
            <w:r w:rsidRPr="007B6373">
              <w:rPr>
                <w:b/>
                <w:sz w:val="24"/>
                <w:szCs w:val="24"/>
              </w:rPr>
              <w:t xml:space="preserve">and the Way Forward,” in </w:t>
            </w:r>
            <w:proofErr w:type="spellStart"/>
            <w:r w:rsidRPr="007B6373">
              <w:rPr>
                <w:b/>
                <w:sz w:val="24"/>
                <w:szCs w:val="24"/>
              </w:rPr>
              <w:t>Akuma</w:t>
            </w:r>
            <w:proofErr w:type="spellEnd"/>
            <w:r w:rsidRPr="007B6373">
              <w:rPr>
                <w:b/>
                <w:sz w:val="24"/>
                <w:szCs w:val="24"/>
              </w:rPr>
              <w:t xml:space="preserve"> et al., (Edit) Public </w:t>
            </w:r>
            <w:r w:rsidRPr="007B6373">
              <w:rPr>
                <w:b/>
                <w:sz w:val="24"/>
                <w:szCs w:val="24"/>
              </w:rPr>
              <w:lastRenderedPageBreak/>
              <w:t xml:space="preserve">Policy Transformations </w:t>
            </w:r>
            <w:proofErr w:type="gramStart"/>
            <w:r w:rsidRPr="007B6373">
              <w:rPr>
                <w:b/>
                <w:sz w:val="24"/>
                <w:szCs w:val="24"/>
              </w:rPr>
              <w:t>In</w:t>
            </w:r>
            <w:proofErr w:type="gramEnd"/>
            <w:r w:rsidRPr="007B6373">
              <w:rPr>
                <w:b/>
                <w:sz w:val="24"/>
                <w:szCs w:val="24"/>
              </w:rPr>
              <w:t xml:space="preserve"> Africa.</w:t>
            </w:r>
          </w:p>
        </w:tc>
        <w:tc>
          <w:tcPr>
            <w:tcW w:w="5428" w:type="dxa"/>
            <w:gridSpan w:val="2"/>
          </w:tcPr>
          <w:p w14:paraId="73FF525D" w14:textId="77777777" w:rsidR="00331995" w:rsidRPr="00331995" w:rsidRDefault="00331995" w:rsidP="0033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331995">
              <w:rPr>
                <w:b/>
                <w:sz w:val="24"/>
                <w:szCs w:val="24"/>
              </w:rPr>
              <w:lastRenderedPageBreak/>
              <w:t>European Center for Science Education and Research MCSER, Rome-Italy, ISBN 9788890916205.</w:t>
            </w:r>
          </w:p>
          <w:p w14:paraId="2507A7EF" w14:textId="77777777" w:rsidR="002F5198" w:rsidRDefault="002F5198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22FE7" w14:textId="77777777" w:rsidR="002F5198" w:rsidRDefault="004334DD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34DD">
              <w:rPr>
                <w:b/>
                <w:sz w:val="24"/>
                <w:szCs w:val="24"/>
              </w:rPr>
              <w:t>Sammy Mwangi Waweru</w:t>
            </w:r>
          </w:p>
        </w:tc>
        <w:tc>
          <w:tcPr>
            <w:tcW w:w="1550" w:type="dxa"/>
          </w:tcPr>
          <w:p w14:paraId="01B46D9D" w14:textId="77777777" w:rsidR="002F5198" w:rsidRDefault="004334DD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2F5198" w:rsidRPr="000E6F5F" w14:paraId="2299AB05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6C5D1BB" w14:textId="77777777" w:rsidR="002F5198" w:rsidRDefault="00D872AB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92" w:type="dxa"/>
            <w:gridSpan w:val="2"/>
          </w:tcPr>
          <w:p w14:paraId="5E0BB983" w14:textId="77777777" w:rsidR="002F5198" w:rsidRDefault="004334DD" w:rsidP="0043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34DD">
              <w:rPr>
                <w:b/>
                <w:sz w:val="24"/>
                <w:szCs w:val="24"/>
              </w:rPr>
              <w:t>The Oscillating State’s Role in the Provision of Social Welfare Services in Kenya</w:t>
            </w:r>
            <w:r w:rsidR="000D61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28" w:type="dxa"/>
            <w:gridSpan w:val="2"/>
          </w:tcPr>
          <w:p w14:paraId="02D8ACD6" w14:textId="77777777" w:rsidR="002F5198" w:rsidRPr="007B6373" w:rsidRDefault="004334DD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B6373">
              <w:rPr>
                <w:b/>
                <w:sz w:val="24"/>
                <w:szCs w:val="24"/>
              </w:rPr>
              <w:t>International Journal of Humanities and Social Science ISSN 2220-8488 (Print), 2221-0989 (Online) Vol. 6, No. 5</w:t>
            </w:r>
            <w:r w:rsidR="000D615A" w:rsidRPr="007B63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D6B43D7" w14:textId="77777777" w:rsidR="002F5198" w:rsidRDefault="004334DD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34DD">
              <w:rPr>
                <w:b/>
                <w:sz w:val="24"/>
                <w:szCs w:val="24"/>
              </w:rPr>
              <w:t xml:space="preserve">Ezekiel </w:t>
            </w:r>
            <w:proofErr w:type="spellStart"/>
            <w:r w:rsidRPr="004334DD">
              <w:rPr>
                <w:b/>
                <w:sz w:val="24"/>
                <w:szCs w:val="24"/>
              </w:rPr>
              <w:t>Mbitha</w:t>
            </w:r>
            <w:proofErr w:type="spellEnd"/>
            <w:r w:rsidRPr="004334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34DD">
              <w:rPr>
                <w:b/>
                <w:sz w:val="24"/>
                <w:szCs w:val="24"/>
              </w:rPr>
              <w:t>Mwenzwa</w:t>
            </w:r>
            <w:proofErr w:type="spellEnd"/>
            <w:r w:rsidRPr="004334DD">
              <w:rPr>
                <w:b/>
                <w:sz w:val="24"/>
                <w:szCs w:val="24"/>
              </w:rPr>
              <w:t xml:space="preserve"> and Sammy Mwangi Waweru</w:t>
            </w:r>
          </w:p>
        </w:tc>
        <w:tc>
          <w:tcPr>
            <w:tcW w:w="1550" w:type="dxa"/>
          </w:tcPr>
          <w:p w14:paraId="27166E7E" w14:textId="77777777" w:rsidR="002F5198" w:rsidRPr="004334DD" w:rsidRDefault="004334DD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4334DD">
              <w:rPr>
                <w:b/>
                <w:sz w:val="24"/>
                <w:szCs w:val="24"/>
              </w:rPr>
              <w:t>May</w:t>
            </w:r>
            <w:r>
              <w:rPr>
                <w:b/>
                <w:sz w:val="24"/>
                <w:szCs w:val="24"/>
              </w:rPr>
              <w:t>,</w:t>
            </w:r>
            <w:r w:rsidRPr="004334DD">
              <w:rPr>
                <w:b/>
                <w:sz w:val="24"/>
                <w:szCs w:val="24"/>
              </w:rPr>
              <w:t xml:space="preserve"> 2016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F5198" w:rsidRPr="000E6F5F" w14:paraId="03E03331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7C42B116" w14:textId="77777777" w:rsidR="002F5198" w:rsidRDefault="00D872AB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92" w:type="dxa"/>
            <w:gridSpan w:val="2"/>
          </w:tcPr>
          <w:p w14:paraId="259083C4" w14:textId="77777777" w:rsidR="002F5198" w:rsidRPr="00B33425" w:rsidRDefault="00B3342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3425">
              <w:rPr>
                <w:b/>
                <w:bCs/>
                <w:sz w:val="24"/>
                <w:szCs w:val="24"/>
              </w:rPr>
              <w:t>Background Paper: Politics and Interactive Media in Kenya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28" w:type="dxa"/>
            <w:gridSpan w:val="2"/>
          </w:tcPr>
          <w:p w14:paraId="341BC9E6" w14:textId="77777777" w:rsidR="002F5198" w:rsidRDefault="00B3342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33425">
              <w:rPr>
                <w:b/>
                <w:sz w:val="24"/>
                <w:szCs w:val="24"/>
              </w:rPr>
              <w:t>PiMA</w:t>
            </w:r>
            <w:proofErr w:type="spellEnd"/>
            <w:r w:rsidRPr="00B33425">
              <w:rPr>
                <w:b/>
                <w:sz w:val="24"/>
                <w:szCs w:val="24"/>
              </w:rPr>
              <w:t xml:space="preserve"> Working Paper Series No.2. Cambridge. Centre of Governance and Human Rights, University of Cambridge. For more, log on </w:t>
            </w:r>
            <w:hyperlink r:id="rId8" w:history="1">
              <w:r w:rsidRPr="00B33425">
                <w:rPr>
                  <w:rStyle w:val="Hyperlink"/>
                  <w:b/>
                  <w:sz w:val="24"/>
                  <w:szCs w:val="24"/>
                </w:rPr>
                <w:t>http://www.polis.cam.ac.uk/cghr/pima_about.html</w:t>
              </w:r>
            </w:hyperlink>
          </w:p>
        </w:tc>
        <w:tc>
          <w:tcPr>
            <w:tcW w:w="2410" w:type="dxa"/>
          </w:tcPr>
          <w:p w14:paraId="291D5246" w14:textId="77777777" w:rsidR="002F5198" w:rsidRDefault="000D615A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D615A">
              <w:rPr>
                <w:b/>
                <w:sz w:val="24"/>
                <w:szCs w:val="24"/>
              </w:rPr>
              <w:t xml:space="preserve">Winne V. </w:t>
            </w:r>
            <w:proofErr w:type="spellStart"/>
            <w:r w:rsidRPr="000D615A">
              <w:rPr>
                <w:b/>
                <w:sz w:val="24"/>
                <w:szCs w:val="24"/>
              </w:rPr>
              <w:t>Mitullah</w:t>
            </w:r>
            <w:proofErr w:type="spellEnd"/>
            <w:r w:rsidRPr="000D615A">
              <w:rPr>
                <w:b/>
                <w:sz w:val="24"/>
                <w:szCs w:val="24"/>
              </w:rPr>
              <w:t>, Fred Okoth M., Sammy Mwangi W.</w:t>
            </w:r>
          </w:p>
        </w:tc>
        <w:tc>
          <w:tcPr>
            <w:tcW w:w="1550" w:type="dxa"/>
          </w:tcPr>
          <w:p w14:paraId="64EA1979" w14:textId="77777777" w:rsidR="002F5198" w:rsidRDefault="000D615A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0D615A" w:rsidRPr="000E6F5F" w14:paraId="779E6DB6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B18986C" w14:textId="77777777" w:rsidR="000D615A" w:rsidRDefault="00D872AB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92" w:type="dxa"/>
            <w:gridSpan w:val="2"/>
          </w:tcPr>
          <w:p w14:paraId="099C34DD" w14:textId="77777777" w:rsidR="000D615A" w:rsidRPr="00B0750F" w:rsidRDefault="00B0750F" w:rsidP="00B0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0750F">
              <w:rPr>
                <w:b/>
                <w:bCs/>
                <w:sz w:val="24"/>
                <w:szCs w:val="24"/>
              </w:rPr>
              <w:t>Interactive media audiences in Africa</w:t>
            </w:r>
            <w:r w:rsidRPr="00B075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gridSpan w:val="2"/>
          </w:tcPr>
          <w:p w14:paraId="48A4BCA7" w14:textId="77777777" w:rsidR="00B0750F" w:rsidRPr="00B0750F" w:rsidRDefault="00B0750F" w:rsidP="00B0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0750F">
              <w:rPr>
                <w:b/>
                <w:sz w:val="24"/>
                <w:szCs w:val="24"/>
              </w:rPr>
              <w:t>PiMA</w:t>
            </w:r>
            <w:proofErr w:type="spellEnd"/>
            <w:r w:rsidRPr="00B0750F">
              <w:rPr>
                <w:b/>
                <w:sz w:val="24"/>
                <w:szCs w:val="24"/>
              </w:rPr>
              <w:t xml:space="preserve"> Working Paper Series No.4. Cambridge. Centre of Governance and Human Rights, University of Cambridge. For more, log on </w:t>
            </w:r>
            <w:hyperlink r:id="rId9" w:history="1">
              <w:r w:rsidRPr="00B0750F">
                <w:rPr>
                  <w:rStyle w:val="Hyperlink"/>
                  <w:b/>
                  <w:sz w:val="24"/>
                  <w:szCs w:val="24"/>
                </w:rPr>
                <w:t>http://www.polis.cam.ac.uk/cghr/pima_about.html</w:t>
              </w:r>
            </w:hyperlink>
            <w:r w:rsidRPr="00B0750F">
              <w:rPr>
                <w:b/>
                <w:sz w:val="24"/>
                <w:szCs w:val="24"/>
              </w:rPr>
              <w:t xml:space="preserve"> </w:t>
            </w:r>
          </w:p>
          <w:p w14:paraId="72E63F9C" w14:textId="77777777" w:rsidR="000D615A" w:rsidRDefault="000D615A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2347ED" w14:textId="77777777" w:rsidR="000D615A" w:rsidRDefault="00B0750F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0750F">
              <w:rPr>
                <w:b/>
                <w:sz w:val="24"/>
                <w:szCs w:val="24"/>
              </w:rPr>
              <w:t>Claudi</w:t>
            </w:r>
            <w:proofErr w:type="spellEnd"/>
            <w:r w:rsidRPr="00B0750F">
              <w:rPr>
                <w:b/>
                <w:sz w:val="24"/>
                <w:szCs w:val="24"/>
              </w:rPr>
              <w:t xml:space="preserve"> Lopes, Fred Okoth M, Sammy Mwangi W</w:t>
            </w:r>
            <w:r>
              <w:rPr>
                <w:b/>
                <w:sz w:val="24"/>
                <w:szCs w:val="24"/>
              </w:rPr>
              <w:t>aweru</w:t>
            </w:r>
          </w:p>
        </w:tc>
        <w:tc>
          <w:tcPr>
            <w:tcW w:w="1550" w:type="dxa"/>
          </w:tcPr>
          <w:p w14:paraId="128AF324" w14:textId="77777777" w:rsidR="000D615A" w:rsidRDefault="00B0750F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B55A4E" w:rsidRPr="000E6F5F" w14:paraId="39A671AD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3E3E3D1" w14:textId="77777777" w:rsidR="00B55A4E" w:rsidRDefault="00B55A4E" w:rsidP="000D3616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</w:tcPr>
          <w:p w14:paraId="28A796C7" w14:textId="77777777" w:rsidR="00B55A4E" w:rsidRDefault="00B55A4E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28" w:type="dxa"/>
            <w:gridSpan w:val="2"/>
          </w:tcPr>
          <w:p w14:paraId="40501F91" w14:textId="77777777" w:rsidR="00B55A4E" w:rsidRDefault="00B55A4E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D7DE42" w14:textId="77777777" w:rsidR="00B55A4E" w:rsidRDefault="00B55A4E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07668FC" w14:textId="77777777" w:rsidR="00B55A4E" w:rsidRDefault="00B55A4E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D615A" w:rsidRPr="000E6F5F" w14:paraId="692D783E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163C36D" w14:textId="77777777" w:rsidR="000D615A" w:rsidRDefault="000D615A" w:rsidP="000D3616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</w:tcPr>
          <w:p w14:paraId="2B4D14AD" w14:textId="77777777" w:rsidR="000D615A" w:rsidRDefault="000D615A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28" w:type="dxa"/>
            <w:gridSpan w:val="2"/>
          </w:tcPr>
          <w:p w14:paraId="471EEFCA" w14:textId="77777777" w:rsidR="000D615A" w:rsidRDefault="000D615A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1E20A" w14:textId="77777777" w:rsidR="000D615A" w:rsidRDefault="000D615A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A96250" w14:textId="77777777" w:rsidR="000D615A" w:rsidRDefault="000D615A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442B6A" w14:paraId="6D2A4687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shd w:val="clear" w:color="auto" w:fill="D0CECE" w:themeFill="background2" w:themeFillShade="E6"/>
          </w:tcPr>
          <w:p w14:paraId="106AD2EB" w14:textId="77777777" w:rsidR="00384335" w:rsidRPr="00442B6A" w:rsidRDefault="00384335" w:rsidP="00F44BD2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138021BA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09E09BFD" w14:textId="77777777" w:rsidR="00384335" w:rsidRPr="00F45031" w:rsidRDefault="00384335" w:rsidP="00F44BD2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08CCDE9A" w14:textId="77777777" w:rsidR="00384335" w:rsidRPr="00F45031" w:rsidRDefault="00384335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512" w:type="dxa"/>
            <w:gridSpan w:val="5"/>
          </w:tcPr>
          <w:p w14:paraId="36847B6F" w14:textId="77777777" w:rsidR="00384335" w:rsidRPr="00F45031" w:rsidRDefault="00384335" w:rsidP="00384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446B717E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59A8C3A" w14:textId="77777777" w:rsidR="00384335" w:rsidRPr="00CD296F" w:rsidRDefault="00384335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050254A1" w14:textId="77777777" w:rsidR="00384335" w:rsidRDefault="00A824F0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512" w:type="dxa"/>
            <w:gridSpan w:val="5"/>
          </w:tcPr>
          <w:p w14:paraId="457569DF" w14:textId="77777777" w:rsidR="00384335" w:rsidRPr="00F45031" w:rsidRDefault="005F6C41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Egerton University, </w:t>
            </w:r>
            <w:r w:rsidRPr="00C53A18">
              <w:rPr>
                <w:b/>
                <w:sz w:val="24"/>
                <w:szCs w:val="24"/>
              </w:rPr>
              <w:t xml:space="preserve">13th </w:t>
            </w:r>
            <w:r w:rsidR="00C26858">
              <w:rPr>
                <w:b/>
                <w:sz w:val="24"/>
                <w:szCs w:val="24"/>
              </w:rPr>
              <w:t xml:space="preserve">Virtual </w:t>
            </w:r>
            <w:r w:rsidRPr="00C53A18">
              <w:rPr>
                <w:b/>
                <w:sz w:val="24"/>
                <w:szCs w:val="24"/>
              </w:rPr>
              <w:t>International Conference</w:t>
            </w:r>
            <w:r w:rsidR="00C26858">
              <w:rPr>
                <w:b/>
                <w:sz w:val="24"/>
                <w:szCs w:val="24"/>
              </w:rPr>
              <w:t xml:space="preserve">; Geo-Politics and Governance </w:t>
            </w:r>
          </w:p>
        </w:tc>
      </w:tr>
      <w:tr w:rsidR="00384335" w:rsidRPr="00F45031" w14:paraId="6FF23F4F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8EDD4AC" w14:textId="77777777" w:rsidR="00384335" w:rsidRPr="0051265C" w:rsidRDefault="00384335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0704CBE4" w14:textId="77777777" w:rsidR="00384335" w:rsidRDefault="00C53A18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512" w:type="dxa"/>
            <w:gridSpan w:val="5"/>
          </w:tcPr>
          <w:p w14:paraId="5E0E918A" w14:textId="77777777" w:rsidR="00384335" w:rsidRPr="00F45031" w:rsidRDefault="00C53A18" w:rsidP="004F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 of Nairobi</w:t>
            </w:r>
            <w:r w:rsidR="005F6C4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26858">
              <w:rPr>
                <w:b/>
                <w:sz w:val="24"/>
                <w:szCs w:val="24"/>
              </w:rPr>
              <w:t>1</w:t>
            </w:r>
            <w:r w:rsidR="00C26858" w:rsidRPr="00C26858">
              <w:rPr>
                <w:b/>
                <w:sz w:val="24"/>
                <w:szCs w:val="24"/>
                <w:vertAlign w:val="superscript"/>
              </w:rPr>
              <w:t>st</w:t>
            </w:r>
            <w:r w:rsidR="00C26858">
              <w:rPr>
                <w:b/>
                <w:sz w:val="24"/>
                <w:szCs w:val="24"/>
              </w:rPr>
              <w:t xml:space="preserve"> Annual Conference on Sino Africa </w:t>
            </w:r>
            <w:r w:rsidR="004F07E5" w:rsidRPr="00C53A18">
              <w:rPr>
                <w:b/>
                <w:sz w:val="24"/>
                <w:szCs w:val="24"/>
              </w:rPr>
              <w:t>Engagement</w:t>
            </w:r>
            <w:r w:rsidRPr="00C53A18">
              <w:rPr>
                <w:b/>
                <w:sz w:val="24"/>
                <w:szCs w:val="24"/>
              </w:rPr>
              <w:t xml:space="preserve"> in the 21st Century: Emerging Interdisciplinary Issues and Research Gaps</w:t>
            </w:r>
            <w:r w:rsidR="004F07E5">
              <w:rPr>
                <w:b/>
                <w:sz w:val="24"/>
                <w:szCs w:val="24"/>
              </w:rPr>
              <w:t>.</w:t>
            </w:r>
          </w:p>
        </w:tc>
      </w:tr>
      <w:tr w:rsidR="00030FBF" w:rsidRPr="00F45031" w14:paraId="20DBEC9D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B73B448" w14:textId="77777777" w:rsidR="00030FBF" w:rsidRDefault="00030FBF" w:rsidP="00F44BD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60D80E4A" w14:textId="77777777" w:rsidR="00030FBF" w:rsidRDefault="00030FBF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512" w:type="dxa"/>
            <w:gridSpan w:val="5"/>
          </w:tcPr>
          <w:p w14:paraId="5BA90872" w14:textId="77777777" w:rsidR="00030FBF" w:rsidRPr="00030FBF" w:rsidRDefault="00030FBF" w:rsidP="00030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30FBF">
              <w:rPr>
                <w:b/>
                <w:sz w:val="24"/>
                <w:szCs w:val="24"/>
              </w:rPr>
              <w:t xml:space="preserve">A discussant on </w:t>
            </w:r>
            <w:proofErr w:type="gramStart"/>
            <w:r w:rsidRPr="00030FBF">
              <w:rPr>
                <w:b/>
                <w:sz w:val="24"/>
                <w:szCs w:val="24"/>
              </w:rPr>
              <w:t xml:space="preserve">paper  </w:t>
            </w:r>
            <w:r w:rsidRPr="00030FBF">
              <w:rPr>
                <w:b/>
                <w:i/>
                <w:sz w:val="24"/>
                <w:szCs w:val="24"/>
              </w:rPr>
              <w:t>Inside</w:t>
            </w:r>
            <w:proofErr w:type="gramEnd"/>
            <w:r w:rsidRPr="00030FBF">
              <w:rPr>
                <w:b/>
                <w:i/>
                <w:sz w:val="24"/>
                <w:szCs w:val="24"/>
              </w:rPr>
              <w:t xml:space="preserve"> the “Democracy Police” Station: An Assessment of Election Observers in Kenya’s 2013 General Election”</w:t>
            </w:r>
            <w:r w:rsidRPr="00030FBF">
              <w:rPr>
                <w:b/>
                <w:sz w:val="24"/>
                <w:szCs w:val="24"/>
              </w:rPr>
              <w:t xml:space="preserve"> by Fred Otieno and Nicholas </w:t>
            </w:r>
            <w:proofErr w:type="spellStart"/>
            <w:r w:rsidRPr="00030FBF">
              <w:rPr>
                <w:b/>
                <w:sz w:val="24"/>
                <w:szCs w:val="24"/>
              </w:rPr>
              <w:t>Ondoro</w:t>
            </w:r>
            <w:proofErr w:type="spellEnd"/>
            <w:r w:rsidRPr="00030FBF">
              <w:rPr>
                <w:b/>
                <w:sz w:val="24"/>
                <w:szCs w:val="24"/>
              </w:rPr>
              <w:t xml:space="preserve"> On Wednesday 5</w:t>
            </w:r>
            <w:r w:rsidRPr="00030FBF">
              <w:rPr>
                <w:b/>
                <w:sz w:val="24"/>
                <w:szCs w:val="24"/>
                <w:vertAlign w:val="superscript"/>
              </w:rPr>
              <w:t>th</w:t>
            </w:r>
            <w:r w:rsidRPr="00030FBF">
              <w:rPr>
                <w:b/>
                <w:sz w:val="24"/>
                <w:szCs w:val="24"/>
              </w:rPr>
              <w:t xml:space="preserve"> June, 2015, at Karatina University, Town Campus (Annex). Seminar under the auspices of Society for International Development (SID) and Karatina University, Department of Social Sciences</w:t>
            </w:r>
          </w:p>
          <w:p w14:paraId="7EB5D5E7" w14:textId="77777777" w:rsidR="00030FBF" w:rsidRDefault="00030FBF" w:rsidP="004F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6DC543DD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01119E1" w14:textId="77777777" w:rsidR="00384335" w:rsidRPr="0051265C" w:rsidRDefault="00384335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1B1A9439" w14:textId="77777777" w:rsidR="00384335" w:rsidRDefault="007F5DAA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512" w:type="dxa"/>
            <w:gridSpan w:val="5"/>
          </w:tcPr>
          <w:p w14:paraId="65B50D1F" w14:textId="77777777" w:rsidR="00384335" w:rsidRPr="00F45031" w:rsidRDefault="006C491A" w:rsidP="006C4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491A">
              <w:rPr>
                <w:b/>
                <w:sz w:val="24"/>
                <w:szCs w:val="24"/>
              </w:rPr>
              <w:t xml:space="preserve">University of Nairobi </w:t>
            </w:r>
            <w:r>
              <w:rPr>
                <w:b/>
                <w:sz w:val="24"/>
                <w:szCs w:val="24"/>
              </w:rPr>
              <w:t xml:space="preserve">Institute for Development Studies, a symposium on Interactive Media in Kenya.  </w:t>
            </w:r>
          </w:p>
        </w:tc>
      </w:tr>
      <w:tr w:rsidR="00384335" w:rsidRPr="00F45031" w14:paraId="171410C0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3C95AD0" w14:textId="77777777" w:rsidR="00384335" w:rsidRPr="0051265C" w:rsidRDefault="00384335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1EADBC33" w14:textId="77777777" w:rsidR="00384335" w:rsidRDefault="0038433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512" w:type="dxa"/>
            <w:gridSpan w:val="5"/>
          </w:tcPr>
          <w:p w14:paraId="0A19B3D1" w14:textId="77777777" w:rsidR="00384335" w:rsidRPr="00F45031" w:rsidRDefault="0038433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5031" w:rsidRPr="00442B6A" w14:paraId="01875268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shd w:val="clear" w:color="auto" w:fill="D0CECE" w:themeFill="background2" w:themeFillShade="E6"/>
          </w:tcPr>
          <w:p w14:paraId="77D35596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D872AB" w:rsidRPr="00F45031" w14:paraId="113208C8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F711D73" w14:textId="77777777" w:rsidR="0051265C" w:rsidRPr="00F45031" w:rsidRDefault="0051265C" w:rsidP="00F44BD2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1838B0F" w14:textId="77777777" w:rsidR="0051265C" w:rsidRPr="00F45031" w:rsidRDefault="0051265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088" w:type="dxa"/>
            <w:gridSpan w:val="2"/>
          </w:tcPr>
          <w:p w14:paraId="5E7AB249" w14:textId="77777777" w:rsidR="0051265C" w:rsidRPr="00F45031" w:rsidRDefault="0051265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7424" w:type="dxa"/>
            <w:gridSpan w:val="3"/>
          </w:tcPr>
          <w:p w14:paraId="241693D5" w14:textId="77777777" w:rsidR="0051265C" w:rsidRPr="00F45031" w:rsidRDefault="0051265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D872AB" w:rsidRPr="00F45031" w14:paraId="2266661B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7878F30" w14:textId="77777777" w:rsidR="0051265C" w:rsidRPr="0051265C" w:rsidRDefault="0051265C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368CF68F" w14:textId="77777777" w:rsidR="0051265C" w:rsidRDefault="00C26858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088" w:type="dxa"/>
            <w:gridSpan w:val="2"/>
          </w:tcPr>
          <w:p w14:paraId="58DBA8C9" w14:textId="77777777" w:rsidR="0051265C" w:rsidRDefault="00C26858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6858">
              <w:rPr>
                <w:b/>
                <w:sz w:val="24"/>
                <w:szCs w:val="24"/>
              </w:rPr>
              <w:t>Egerton University, 13th Virtual International Conference; Geo-Politics and Governance</w:t>
            </w:r>
          </w:p>
        </w:tc>
        <w:tc>
          <w:tcPr>
            <w:tcW w:w="7424" w:type="dxa"/>
            <w:gridSpan w:val="3"/>
          </w:tcPr>
          <w:p w14:paraId="7DE702E1" w14:textId="77777777" w:rsidR="0051265C" w:rsidRPr="00F45031" w:rsidRDefault="00A824F0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24F0">
              <w:rPr>
                <w:b/>
                <w:sz w:val="24"/>
                <w:szCs w:val="24"/>
              </w:rPr>
              <w:t>Deconstructing the China Model: Analyzing China’s “Belt and Road Initiative” in Kenya and Pakistan</w:t>
            </w:r>
          </w:p>
        </w:tc>
      </w:tr>
      <w:tr w:rsidR="00D872AB" w:rsidRPr="00F45031" w14:paraId="6C31F944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D67D0BB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22BF753F" w14:textId="77777777" w:rsidR="0051265C" w:rsidRDefault="004F07E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088" w:type="dxa"/>
            <w:gridSpan w:val="2"/>
          </w:tcPr>
          <w:p w14:paraId="2601A72A" w14:textId="77777777" w:rsidR="0051265C" w:rsidRDefault="004F07E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07E5">
              <w:rPr>
                <w:b/>
                <w:sz w:val="24"/>
                <w:szCs w:val="24"/>
              </w:rPr>
              <w:t>University of Nairobi, 1</w:t>
            </w:r>
            <w:r w:rsidRPr="004F07E5">
              <w:rPr>
                <w:b/>
                <w:sz w:val="24"/>
                <w:szCs w:val="24"/>
                <w:vertAlign w:val="superscript"/>
              </w:rPr>
              <w:t>st</w:t>
            </w:r>
            <w:r w:rsidRPr="004F07E5">
              <w:rPr>
                <w:b/>
                <w:sz w:val="24"/>
                <w:szCs w:val="24"/>
              </w:rPr>
              <w:t xml:space="preserve"> Annual Conference on Sino Africa Engagement in the 21st Century: Emerging Interdisciplinary Issues and Research Gaps.</w:t>
            </w:r>
          </w:p>
        </w:tc>
        <w:tc>
          <w:tcPr>
            <w:tcW w:w="7424" w:type="dxa"/>
            <w:gridSpan w:val="3"/>
          </w:tcPr>
          <w:p w14:paraId="2876AF5B" w14:textId="77777777" w:rsidR="0051265C" w:rsidRPr="00F45031" w:rsidRDefault="004F07E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07E5">
              <w:rPr>
                <w:b/>
                <w:sz w:val="24"/>
                <w:szCs w:val="24"/>
              </w:rPr>
              <w:t>Who is Against Sino-Africa Relations? Evolving Perceptions on Chinese Engagement in Kenya</w:t>
            </w:r>
          </w:p>
        </w:tc>
      </w:tr>
      <w:tr w:rsidR="00D872AB" w:rsidRPr="00F45031" w14:paraId="45173F5C" w14:textId="77777777" w:rsidTr="0003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434A348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0268EB7C" w14:textId="77777777" w:rsidR="0051265C" w:rsidRDefault="002E150E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088" w:type="dxa"/>
            <w:gridSpan w:val="2"/>
          </w:tcPr>
          <w:p w14:paraId="0E1E9DDC" w14:textId="77777777" w:rsidR="002E150E" w:rsidRPr="002E150E" w:rsidRDefault="002E150E" w:rsidP="002E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Politics and Administration in Kenya under the 2010 Constitution</w:t>
            </w:r>
            <w:r w:rsidRPr="002E150E">
              <w:rPr>
                <w:b/>
                <w:sz w:val="24"/>
                <w:szCs w:val="24"/>
              </w:rPr>
              <w:t xml:space="preserve"> at </w:t>
            </w:r>
            <w:proofErr w:type="spellStart"/>
            <w:r w:rsidRPr="002E150E">
              <w:rPr>
                <w:b/>
                <w:sz w:val="24"/>
                <w:szCs w:val="24"/>
              </w:rPr>
              <w:t>Kolping</w:t>
            </w:r>
            <w:proofErr w:type="spellEnd"/>
            <w:r w:rsidRPr="002E150E">
              <w:rPr>
                <w:b/>
                <w:sz w:val="24"/>
                <w:szCs w:val="24"/>
              </w:rPr>
              <w:t xml:space="preserve"> House </w:t>
            </w:r>
            <w:proofErr w:type="spellStart"/>
            <w:r w:rsidRPr="002E150E">
              <w:rPr>
                <w:b/>
                <w:sz w:val="24"/>
                <w:szCs w:val="24"/>
              </w:rPr>
              <w:t>Magadi</w:t>
            </w:r>
            <w:proofErr w:type="spellEnd"/>
            <w:r w:rsidRPr="002E150E">
              <w:rPr>
                <w:b/>
                <w:sz w:val="24"/>
                <w:szCs w:val="24"/>
              </w:rPr>
              <w:t xml:space="preserve"> Road, Nairobi.</w:t>
            </w:r>
          </w:p>
          <w:p w14:paraId="479AC209" w14:textId="77777777" w:rsidR="0051265C" w:rsidRDefault="0051265C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424" w:type="dxa"/>
            <w:gridSpan w:val="3"/>
          </w:tcPr>
          <w:p w14:paraId="1712BE32" w14:textId="77777777" w:rsidR="0051265C" w:rsidRPr="002E150E" w:rsidRDefault="002E150E" w:rsidP="002E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E150E">
              <w:rPr>
                <w:b/>
                <w:sz w:val="24"/>
                <w:szCs w:val="24"/>
              </w:rPr>
              <w:t>Politics and Administration in Nairobi: Past, Present and Future Prospects</w:t>
            </w:r>
            <w:r>
              <w:rPr>
                <w:b/>
                <w:sz w:val="24"/>
                <w:szCs w:val="24"/>
              </w:rPr>
              <w:t>.</w:t>
            </w:r>
            <w:r w:rsidRPr="002E15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2AB" w:rsidRPr="00F45031" w14:paraId="7753D331" w14:textId="77777777" w:rsidTr="0003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7E672EE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4ED3EB61" w14:textId="77777777" w:rsidR="0051265C" w:rsidRDefault="00C10990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088" w:type="dxa"/>
            <w:gridSpan w:val="2"/>
          </w:tcPr>
          <w:p w14:paraId="32F9B6B0" w14:textId="77777777" w:rsidR="0051265C" w:rsidRDefault="006C491A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491A">
              <w:rPr>
                <w:b/>
                <w:sz w:val="24"/>
                <w:szCs w:val="24"/>
              </w:rPr>
              <w:t>University of Nairobi Institute for Development Studies, a symposium on Interactive Media in Kenya</w:t>
            </w:r>
          </w:p>
        </w:tc>
        <w:tc>
          <w:tcPr>
            <w:tcW w:w="7424" w:type="dxa"/>
            <w:gridSpan w:val="3"/>
          </w:tcPr>
          <w:p w14:paraId="30E25E99" w14:textId="77777777" w:rsidR="0051265C" w:rsidRPr="006217D4" w:rsidRDefault="006C491A" w:rsidP="00C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217D4">
              <w:rPr>
                <w:b/>
                <w:sz w:val="24"/>
                <w:szCs w:val="24"/>
              </w:rPr>
              <w:t>Unraveling the Contribution of Interactive Media Serial Callers in Kenya’s Democratization</w:t>
            </w:r>
            <w:r w:rsidR="006217D4" w:rsidRPr="006217D4">
              <w:rPr>
                <w:b/>
                <w:sz w:val="24"/>
                <w:szCs w:val="24"/>
              </w:rPr>
              <w:t>.</w:t>
            </w:r>
          </w:p>
        </w:tc>
      </w:tr>
    </w:tbl>
    <w:p w14:paraId="65DA072B" w14:textId="77777777" w:rsidR="008A1F14" w:rsidRDefault="008A1F14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5582"/>
        <w:gridCol w:w="5040"/>
      </w:tblGrid>
      <w:tr w:rsidR="00544D28" w:rsidRPr="00442B6A" w14:paraId="79FB97BD" w14:textId="77777777" w:rsidTr="00F4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4"/>
            <w:shd w:val="clear" w:color="auto" w:fill="D0CECE" w:themeFill="background2" w:themeFillShade="E6"/>
          </w:tcPr>
          <w:p w14:paraId="7851ECEF" w14:textId="77777777" w:rsidR="00544D28" w:rsidRPr="00442B6A" w:rsidRDefault="00544D28" w:rsidP="00F44BD2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544D28" w:rsidRPr="00CD296F" w14:paraId="2A3E070D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3F924DF" w14:textId="77777777" w:rsidR="00544D28" w:rsidRPr="00CD296F" w:rsidRDefault="00544D28" w:rsidP="00F44BD2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4808588D" w14:textId="77777777" w:rsidR="00544D28" w:rsidRPr="00CD296F" w:rsidRDefault="00544D28" w:rsidP="0054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0339F563" w14:textId="77777777" w:rsidR="00544D28" w:rsidRPr="00CD296F" w:rsidRDefault="00544D28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</w:tcPr>
          <w:p w14:paraId="61879A79" w14:textId="77777777" w:rsidR="00544D28" w:rsidRPr="00CD296F" w:rsidRDefault="00544D28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544D28" w14:paraId="68F17562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8A14834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4E5BBB7F" w14:textId="77777777" w:rsidR="00544D28" w:rsidRDefault="00A752C4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2C4">
              <w:rPr>
                <w:b/>
                <w:sz w:val="24"/>
                <w:szCs w:val="24"/>
              </w:rPr>
              <w:t>2009-2011</w:t>
            </w:r>
          </w:p>
        </w:tc>
        <w:tc>
          <w:tcPr>
            <w:tcW w:w="5582" w:type="dxa"/>
          </w:tcPr>
          <w:p w14:paraId="3034D15A" w14:textId="77777777" w:rsidR="006217D4" w:rsidRPr="006217D4" w:rsidRDefault="006217D4" w:rsidP="00A7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217D4">
              <w:rPr>
                <w:b/>
                <w:sz w:val="24"/>
                <w:szCs w:val="24"/>
              </w:rPr>
              <w:t xml:space="preserve">University of Nairobi Scholarship to pursue Master of Arts Degree in Political Science and Public Administration. </w:t>
            </w:r>
          </w:p>
          <w:p w14:paraId="755037D8" w14:textId="77777777" w:rsidR="006217D4" w:rsidRPr="006217D4" w:rsidRDefault="006217D4" w:rsidP="00A752C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217D4">
              <w:rPr>
                <w:b/>
                <w:sz w:val="24"/>
                <w:szCs w:val="24"/>
              </w:rPr>
              <w:t xml:space="preserve">. </w:t>
            </w:r>
          </w:p>
          <w:p w14:paraId="217B449E" w14:textId="77777777" w:rsidR="00544D28" w:rsidRDefault="00544D28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110431A6" w14:textId="77777777" w:rsidR="00544D28" w:rsidRDefault="00A752C4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University of Nairobi</w:t>
            </w:r>
          </w:p>
        </w:tc>
      </w:tr>
      <w:tr w:rsidR="00544D28" w14:paraId="1DAF647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23126C4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02A8F1D7" w14:textId="77777777" w:rsidR="00544D28" w:rsidRDefault="00A752C4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2C4">
              <w:rPr>
                <w:b/>
                <w:sz w:val="24"/>
                <w:szCs w:val="24"/>
              </w:rPr>
              <w:t>2016-2019</w:t>
            </w:r>
          </w:p>
        </w:tc>
        <w:tc>
          <w:tcPr>
            <w:tcW w:w="5582" w:type="dxa"/>
          </w:tcPr>
          <w:p w14:paraId="26528745" w14:textId="77777777" w:rsidR="00544D28" w:rsidRDefault="00A752C4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752C4">
              <w:rPr>
                <w:b/>
                <w:sz w:val="24"/>
                <w:szCs w:val="24"/>
              </w:rPr>
              <w:t>Chinese Scholarship Council to pursue PhD in International Relations</w:t>
            </w:r>
          </w:p>
        </w:tc>
        <w:tc>
          <w:tcPr>
            <w:tcW w:w="5040" w:type="dxa"/>
          </w:tcPr>
          <w:p w14:paraId="471C2475" w14:textId="77777777" w:rsidR="00544D28" w:rsidRDefault="00A752C4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Scholarship Council</w:t>
            </w:r>
          </w:p>
        </w:tc>
      </w:tr>
      <w:tr w:rsidR="00F67252" w:rsidRPr="00442B6A" w14:paraId="3EE29419" w14:textId="77777777" w:rsidTr="00F4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4"/>
            <w:shd w:val="clear" w:color="auto" w:fill="D0CECE" w:themeFill="background2" w:themeFillShade="E6"/>
          </w:tcPr>
          <w:p w14:paraId="6CACDE8C" w14:textId="77777777" w:rsidR="00F67252" w:rsidRPr="00442B6A" w:rsidRDefault="00F67252" w:rsidP="00F44BD2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F67252" w:rsidRPr="00CD296F" w14:paraId="2C7C289D" w14:textId="77777777" w:rsidTr="00F4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586B03" w14:textId="77777777" w:rsidR="00F67252" w:rsidRPr="00CD296F" w:rsidRDefault="00F67252" w:rsidP="00F44BD2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7C0E0317" w14:textId="77777777" w:rsidR="00F67252" w:rsidRPr="00CD296F" w:rsidRDefault="00F67252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4099819E" w14:textId="77777777" w:rsidR="00F67252" w:rsidRPr="00CD296F" w:rsidRDefault="00A66189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</w:tcPr>
          <w:p w14:paraId="5C0E5267" w14:textId="77777777" w:rsidR="00F67252" w:rsidRPr="00CD296F" w:rsidRDefault="00A66189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F67252" w14:paraId="1D12BD72" w14:textId="77777777" w:rsidTr="00F4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22ED7CB" w14:textId="77777777" w:rsidR="00F67252" w:rsidRPr="00544D28" w:rsidRDefault="00F67252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4A194888" w14:textId="77777777" w:rsidR="00F67252" w:rsidRDefault="00A752C4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82" w:type="dxa"/>
          </w:tcPr>
          <w:p w14:paraId="470075AD" w14:textId="77777777" w:rsidR="00F67252" w:rsidRDefault="00A752C4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Transparency International Kenya Chapter</w:t>
            </w:r>
          </w:p>
        </w:tc>
        <w:tc>
          <w:tcPr>
            <w:tcW w:w="5040" w:type="dxa"/>
          </w:tcPr>
          <w:p w14:paraId="77AF59BE" w14:textId="77777777" w:rsidR="00F67252" w:rsidRDefault="007B1CCC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on Citizens’ Perception on Ethical Leadership Trends in Kenya</w:t>
            </w:r>
          </w:p>
        </w:tc>
      </w:tr>
      <w:tr w:rsidR="00F67252" w14:paraId="065698D0" w14:textId="77777777" w:rsidTr="00F4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2FA75C9" w14:textId="77777777" w:rsidR="00F67252" w:rsidRPr="00544D28" w:rsidRDefault="00F67252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0D8582C7" w14:textId="77777777" w:rsidR="00F67252" w:rsidRDefault="007B1CC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771C">
              <w:rPr>
                <w:sz w:val="24"/>
                <w:szCs w:val="24"/>
              </w:rPr>
              <w:t>15</w:t>
            </w:r>
          </w:p>
        </w:tc>
        <w:tc>
          <w:tcPr>
            <w:tcW w:w="5582" w:type="dxa"/>
          </w:tcPr>
          <w:p w14:paraId="55F6CF5A" w14:textId="77777777" w:rsidR="00F67252" w:rsidRDefault="002E771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Africa’s Voices Foundation</w:t>
            </w:r>
          </w:p>
        </w:tc>
        <w:tc>
          <w:tcPr>
            <w:tcW w:w="5040" w:type="dxa"/>
          </w:tcPr>
          <w:p w14:paraId="787D9F56" w14:textId="77777777" w:rsidR="00F67252" w:rsidRDefault="002E771C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Media in Kenya</w:t>
            </w:r>
          </w:p>
        </w:tc>
      </w:tr>
      <w:tr w:rsidR="00F67252" w14:paraId="7F390AF0" w14:textId="77777777" w:rsidTr="00F4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3310CB3" w14:textId="77777777" w:rsidR="00F67252" w:rsidRPr="00544D28" w:rsidRDefault="00F67252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58" w:type="dxa"/>
          </w:tcPr>
          <w:p w14:paraId="4BC0FE27" w14:textId="77777777" w:rsidR="00F67252" w:rsidRDefault="00690300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10F5">
              <w:rPr>
                <w:sz w:val="24"/>
                <w:szCs w:val="24"/>
              </w:rPr>
              <w:t>009</w:t>
            </w:r>
          </w:p>
        </w:tc>
        <w:tc>
          <w:tcPr>
            <w:tcW w:w="5582" w:type="dxa"/>
          </w:tcPr>
          <w:p w14:paraId="45E2F0D0" w14:textId="77777777" w:rsidR="00F67252" w:rsidRDefault="004210F5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210F5">
              <w:rPr>
                <w:b/>
                <w:sz w:val="24"/>
                <w:szCs w:val="24"/>
              </w:rPr>
              <w:t>Kenya National Bureau of Statistics (KNBS)</w:t>
            </w:r>
          </w:p>
        </w:tc>
        <w:tc>
          <w:tcPr>
            <w:tcW w:w="5040" w:type="dxa"/>
          </w:tcPr>
          <w:p w14:paraId="2E3D42D1" w14:textId="77777777" w:rsidR="00F67252" w:rsidRDefault="004210F5" w:rsidP="00F4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Trainer of Trainer on National Census </w:t>
            </w:r>
          </w:p>
        </w:tc>
      </w:tr>
      <w:tr w:rsidR="00F67252" w14:paraId="4D364AF4" w14:textId="77777777" w:rsidTr="00F4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65902C" w14:textId="77777777" w:rsidR="00F67252" w:rsidRPr="00544D28" w:rsidRDefault="00F67252" w:rsidP="00F4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3558D2E8" w14:textId="77777777" w:rsidR="00F67252" w:rsidRDefault="004210F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582" w:type="dxa"/>
          </w:tcPr>
          <w:p w14:paraId="2B9FEFD7" w14:textId="77777777" w:rsidR="00F67252" w:rsidRDefault="004210F5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Nations’ Development Program (</w:t>
            </w:r>
            <w:r w:rsidRPr="004210F5">
              <w:rPr>
                <w:b/>
                <w:bCs/>
                <w:sz w:val="24"/>
                <w:szCs w:val="24"/>
              </w:rPr>
              <w:t>U.N.D.P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14:paraId="31C0D19D" w14:textId="77777777" w:rsidR="00F67252" w:rsidRDefault="005354E7" w:rsidP="00F4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 on Peace Building and Conflict Resolution</w:t>
            </w:r>
          </w:p>
        </w:tc>
      </w:tr>
    </w:tbl>
    <w:p w14:paraId="36E64117" w14:textId="77777777" w:rsidR="00931CD6" w:rsidRPr="00931CD6" w:rsidRDefault="00931CD6" w:rsidP="006C6C52">
      <w:pPr>
        <w:rPr>
          <w:b/>
          <w:sz w:val="24"/>
          <w:szCs w:val="24"/>
        </w:rPr>
      </w:pPr>
    </w:p>
    <w:sectPr w:rsidR="00931CD6" w:rsidRPr="00931CD6" w:rsidSect="006C6C52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159B" w14:textId="77777777" w:rsidR="00F06177" w:rsidRDefault="00F06177" w:rsidP="00350784">
      <w:pPr>
        <w:spacing w:after="0" w:line="240" w:lineRule="auto"/>
      </w:pPr>
      <w:r>
        <w:separator/>
      </w:r>
    </w:p>
  </w:endnote>
  <w:endnote w:type="continuationSeparator" w:id="0">
    <w:p w14:paraId="357980C9" w14:textId="77777777" w:rsidR="00F06177" w:rsidRDefault="00F06177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C04F1" w14:textId="77777777" w:rsidR="00030FBF" w:rsidRDefault="00FE5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4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0677E6" w14:textId="77777777" w:rsidR="00030FBF" w:rsidRDefault="0003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04DF" w14:textId="77777777" w:rsidR="00F06177" w:rsidRDefault="00F06177" w:rsidP="00350784">
      <w:pPr>
        <w:spacing w:after="0" w:line="240" w:lineRule="auto"/>
      </w:pPr>
      <w:r>
        <w:separator/>
      </w:r>
    </w:p>
  </w:footnote>
  <w:footnote w:type="continuationSeparator" w:id="0">
    <w:p w14:paraId="0D8A38FE" w14:textId="77777777" w:rsidR="00F06177" w:rsidRDefault="00F06177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280"/>
    <w:multiLevelType w:val="hybridMultilevel"/>
    <w:tmpl w:val="1344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0155"/>
    <w:multiLevelType w:val="hybridMultilevel"/>
    <w:tmpl w:val="2B9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D13D70"/>
    <w:multiLevelType w:val="hybridMultilevel"/>
    <w:tmpl w:val="E03A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30FBF"/>
    <w:rsid w:val="000464F2"/>
    <w:rsid w:val="00070F61"/>
    <w:rsid w:val="00094B39"/>
    <w:rsid w:val="000B75B8"/>
    <w:rsid w:val="000D0854"/>
    <w:rsid w:val="000D3616"/>
    <w:rsid w:val="000D615A"/>
    <w:rsid w:val="000E236F"/>
    <w:rsid w:val="000E6F5F"/>
    <w:rsid w:val="00140207"/>
    <w:rsid w:val="002522B1"/>
    <w:rsid w:val="00270E25"/>
    <w:rsid w:val="002E150E"/>
    <w:rsid w:val="002E771C"/>
    <w:rsid w:val="002F5198"/>
    <w:rsid w:val="0030161B"/>
    <w:rsid w:val="00301CBF"/>
    <w:rsid w:val="0032674A"/>
    <w:rsid w:val="00331995"/>
    <w:rsid w:val="003454E3"/>
    <w:rsid w:val="00350784"/>
    <w:rsid w:val="00356585"/>
    <w:rsid w:val="00383C20"/>
    <w:rsid w:val="00384335"/>
    <w:rsid w:val="003D6772"/>
    <w:rsid w:val="003E52C0"/>
    <w:rsid w:val="004210F5"/>
    <w:rsid w:val="004334DD"/>
    <w:rsid w:val="00442B6A"/>
    <w:rsid w:val="00464E1F"/>
    <w:rsid w:val="004A1ECF"/>
    <w:rsid w:val="004B55CA"/>
    <w:rsid w:val="004D2D41"/>
    <w:rsid w:val="004E0A2D"/>
    <w:rsid w:val="004F07E5"/>
    <w:rsid w:val="0051265C"/>
    <w:rsid w:val="005354E7"/>
    <w:rsid w:val="00535AAD"/>
    <w:rsid w:val="00544D28"/>
    <w:rsid w:val="005702D0"/>
    <w:rsid w:val="005B203B"/>
    <w:rsid w:val="005F2498"/>
    <w:rsid w:val="005F6C41"/>
    <w:rsid w:val="006000FC"/>
    <w:rsid w:val="00607425"/>
    <w:rsid w:val="00610397"/>
    <w:rsid w:val="006217D4"/>
    <w:rsid w:val="0063188A"/>
    <w:rsid w:val="0068334F"/>
    <w:rsid w:val="0068669A"/>
    <w:rsid w:val="00690300"/>
    <w:rsid w:val="006C491A"/>
    <w:rsid w:val="006C6639"/>
    <w:rsid w:val="006C6C52"/>
    <w:rsid w:val="006E7D2E"/>
    <w:rsid w:val="006F0FFC"/>
    <w:rsid w:val="00714FEA"/>
    <w:rsid w:val="00723831"/>
    <w:rsid w:val="00746D5A"/>
    <w:rsid w:val="0074770F"/>
    <w:rsid w:val="00750812"/>
    <w:rsid w:val="00786259"/>
    <w:rsid w:val="007B1CCC"/>
    <w:rsid w:val="007B4361"/>
    <w:rsid w:val="007B6373"/>
    <w:rsid w:val="007D575E"/>
    <w:rsid w:val="007F5DAA"/>
    <w:rsid w:val="008926B6"/>
    <w:rsid w:val="008A1F14"/>
    <w:rsid w:val="008D5553"/>
    <w:rsid w:val="00903D80"/>
    <w:rsid w:val="00931CD6"/>
    <w:rsid w:val="00943A78"/>
    <w:rsid w:val="00945BE1"/>
    <w:rsid w:val="00950D06"/>
    <w:rsid w:val="0096055C"/>
    <w:rsid w:val="009D7285"/>
    <w:rsid w:val="00A561C5"/>
    <w:rsid w:val="00A61FF3"/>
    <w:rsid w:val="00A66189"/>
    <w:rsid w:val="00A752C4"/>
    <w:rsid w:val="00A8189F"/>
    <w:rsid w:val="00A824F0"/>
    <w:rsid w:val="00A90AD5"/>
    <w:rsid w:val="00AE56E6"/>
    <w:rsid w:val="00B0750F"/>
    <w:rsid w:val="00B13E37"/>
    <w:rsid w:val="00B2455C"/>
    <w:rsid w:val="00B33425"/>
    <w:rsid w:val="00B55A4E"/>
    <w:rsid w:val="00B6455F"/>
    <w:rsid w:val="00B66022"/>
    <w:rsid w:val="00B81874"/>
    <w:rsid w:val="00B924B9"/>
    <w:rsid w:val="00C10990"/>
    <w:rsid w:val="00C26858"/>
    <w:rsid w:val="00C53A18"/>
    <w:rsid w:val="00C554D8"/>
    <w:rsid w:val="00C939B6"/>
    <w:rsid w:val="00CB6829"/>
    <w:rsid w:val="00CD296F"/>
    <w:rsid w:val="00D1137E"/>
    <w:rsid w:val="00D86E54"/>
    <w:rsid w:val="00D872AB"/>
    <w:rsid w:val="00DD31F0"/>
    <w:rsid w:val="00E060DA"/>
    <w:rsid w:val="00E14495"/>
    <w:rsid w:val="00E62F74"/>
    <w:rsid w:val="00ED178F"/>
    <w:rsid w:val="00F06177"/>
    <w:rsid w:val="00F14B72"/>
    <w:rsid w:val="00F2008C"/>
    <w:rsid w:val="00F44BD2"/>
    <w:rsid w:val="00F45031"/>
    <w:rsid w:val="00F67252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1FDA"/>
  <w15:docId w15:val="{2B38C865-F2D6-49F8-83B4-475EAC6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paragraph" w:styleId="BalloonText">
    <w:name w:val="Balloon Text"/>
    <w:basedOn w:val="Normal"/>
    <w:link w:val="BalloonTextChar"/>
    <w:uiPriority w:val="99"/>
    <w:semiHidden/>
    <w:unhideWhenUsed/>
    <w:rsid w:val="00ED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.cam.ac.uk/cghr/pima_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ps.re.k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lis.cam.ac.uk/cghr/pima_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Kibet Sang</cp:lastModifiedBy>
  <cp:revision>3</cp:revision>
  <dcterms:created xsi:type="dcterms:W3CDTF">2021-05-04T10:45:00Z</dcterms:created>
  <dcterms:modified xsi:type="dcterms:W3CDTF">2021-06-20T12:05:00Z</dcterms:modified>
</cp:coreProperties>
</file>